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6D9FD" w14:textId="663812ED" w:rsidR="00EA0961" w:rsidRDefault="00EA0961" w:rsidP="00EA0961">
      <w:pPr>
        <w:jc w:val="center"/>
        <w:rPr>
          <w:b/>
          <w:bCs/>
          <w:sz w:val="32"/>
          <w:szCs w:val="32"/>
          <w:u w:val="single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6374B696" wp14:editId="02542247">
            <wp:simplePos x="0" y="0"/>
            <wp:positionH relativeFrom="column">
              <wp:posOffset>-4445</wp:posOffset>
            </wp:positionH>
            <wp:positionV relativeFrom="paragraph">
              <wp:posOffset>481330</wp:posOffset>
            </wp:positionV>
            <wp:extent cx="5951855" cy="3400425"/>
            <wp:effectExtent l="0" t="0" r="0" b="9525"/>
            <wp:wrapSquare wrapText="bothSides"/>
            <wp:docPr id="74408350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855" cy="3400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0961">
        <w:rPr>
          <w:b/>
          <w:bCs/>
          <w:sz w:val="32"/>
          <w:szCs w:val="32"/>
          <w:u w:val="single"/>
        </w:rPr>
        <w:t>Jak informační a komunikační technologie ovlivňují život lidí</w:t>
      </w:r>
    </w:p>
    <w:p w14:paraId="563AA552" w14:textId="71622706" w:rsidR="00EA0961" w:rsidRDefault="004E13F6" w:rsidP="004E13F6">
      <w:pPr>
        <w:rPr>
          <w:i/>
          <w:iCs/>
        </w:rPr>
      </w:pPr>
      <w:r w:rsidRPr="004E13F6">
        <w:rPr>
          <w:i/>
          <w:iCs/>
        </w:rPr>
        <w:t>Obrázek zobrazuje lidi využívající ICT</w:t>
      </w:r>
      <w:r>
        <w:rPr>
          <w:i/>
          <w:iCs/>
        </w:rPr>
        <w:t xml:space="preserve"> </w:t>
      </w:r>
    </w:p>
    <w:p w14:paraId="05368C63" w14:textId="77777777" w:rsidR="004E13F6" w:rsidRDefault="004E13F6" w:rsidP="004E13F6"/>
    <w:p w14:paraId="146CD6D5" w14:textId="22C546B7" w:rsidR="004E13F6" w:rsidRDefault="004E13F6" w:rsidP="004E13F6">
      <w:r>
        <w:t>Autorka: Bára Čermáková</w:t>
      </w:r>
    </w:p>
    <w:p w14:paraId="12F8D418" w14:textId="46B5C91D" w:rsidR="004E13F6" w:rsidRDefault="004E13F6" w:rsidP="004E13F6">
      <w:r>
        <w:t>Dne: 6.3. 2025</w:t>
      </w:r>
    </w:p>
    <w:p w14:paraId="2CE68691" w14:textId="77777777" w:rsidR="004E13F6" w:rsidRDefault="004E13F6" w:rsidP="004E13F6"/>
    <w:p w14:paraId="5B7C3388" w14:textId="2C721DFE" w:rsidR="004E13F6" w:rsidRDefault="004E13F6" w:rsidP="004E13F6">
      <w:pPr>
        <w:rPr>
          <w:b/>
          <w:bCs/>
          <w:u w:val="single"/>
        </w:rPr>
      </w:pPr>
      <w:r w:rsidRPr="009A7E03">
        <w:rPr>
          <w:b/>
          <w:bCs/>
          <w:sz w:val="28"/>
          <w:szCs w:val="28"/>
          <w:u w:val="single"/>
        </w:rPr>
        <w:t>Obsah</w:t>
      </w:r>
    </w:p>
    <w:p w14:paraId="52091FD2" w14:textId="4FF08ED6" w:rsidR="004E13F6" w:rsidRDefault="004E13F6" w:rsidP="004E13F6">
      <w:pPr>
        <w:pStyle w:val="Odstavecseseznamem"/>
        <w:numPr>
          <w:ilvl w:val="0"/>
          <w:numId w:val="1"/>
        </w:numPr>
      </w:pPr>
      <w:r>
        <w:t>Úvod</w:t>
      </w:r>
    </w:p>
    <w:p w14:paraId="722ED844" w14:textId="7A601228" w:rsidR="004E13F6" w:rsidRDefault="004E13F6" w:rsidP="004E13F6">
      <w:pPr>
        <w:pStyle w:val="Odstavecseseznamem"/>
        <w:numPr>
          <w:ilvl w:val="0"/>
          <w:numId w:val="1"/>
        </w:numPr>
      </w:pPr>
      <w:r>
        <w:t xml:space="preserve">V jakých oblastech ICT </w:t>
      </w:r>
      <w:r w:rsidR="0007374D">
        <w:t>ovliv</w:t>
      </w:r>
      <w:r w:rsidR="0007374D" w:rsidRPr="00A26669">
        <w:t>ň</w:t>
      </w:r>
      <w:r w:rsidR="0007374D">
        <w:t xml:space="preserve">uje život </w:t>
      </w:r>
      <w:r w:rsidR="00A26669">
        <w:t>lid</w:t>
      </w:r>
      <w:r w:rsidR="0007374D">
        <w:t>í</w:t>
      </w:r>
      <w:r w:rsidR="00A26669">
        <w:t xml:space="preserve"> </w:t>
      </w:r>
    </w:p>
    <w:p w14:paraId="0AA49014" w14:textId="5DF3B4D8" w:rsidR="004E13F6" w:rsidRDefault="009A7E03" w:rsidP="004E13F6">
      <w:pPr>
        <w:pStyle w:val="Odstavecseseznamem"/>
        <w:numPr>
          <w:ilvl w:val="0"/>
          <w:numId w:val="1"/>
        </w:numPr>
      </w:pPr>
      <w:r>
        <w:t>Závěr</w:t>
      </w:r>
    </w:p>
    <w:p w14:paraId="2E3A670D" w14:textId="54F8F3F7" w:rsidR="009A7E03" w:rsidRDefault="009A7E03" w:rsidP="004E13F6">
      <w:pPr>
        <w:pStyle w:val="Odstavecseseznamem"/>
        <w:numPr>
          <w:ilvl w:val="0"/>
          <w:numId w:val="1"/>
        </w:numPr>
      </w:pPr>
      <w:r>
        <w:t>Zdroje</w:t>
      </w:r>
    </w:p>
    <w:p w14:paraId="3486D438" w14:textId="77777777" w:rsidR="009A7E03" w:rsidRDefault="009A7E03" w:rsidP="009A7E03"/>
    <w:p w14:paraId="69BF3DFF" w14:textId="75612A46" w:rsidR="00265416" w:rsidRPr="00265416" w:rsidRDefault="009A7E03" w:rsidP="00265416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28"/>
          <w:szCs w:val="28"/>
          <w:u w:val="single"/>
        </w:rPr>
        <w:t xml:space="preserve">1. </w:t>
      </w:r>
      <w:r w:rsidRPr="009A7E03">
        <w:rPr>
          <w:b/>
          <w:bCs/>
          <w:sz w:val="28"/>
          <w:szCs w:val="28"/>
          <w:u w:val="single"/>
        </w:rPr>
        <w:t>Úvod</w:t>
      </w:r>
    </w:p>
    <w:p w14:paraId="48A082A5" w14:textId="77A371A2" w:rsidR="009A7E03" w:rsidRDefault="009A7E03" w:rsidP="009A7E03">
      <w:pPr>
        <w:pStyle w:val="Odstavecseseznamem"/>
        <w:ind w:left="360"/>
      </w:pPr>
      <w:r w:rsidRPr="009A7E03">
        <w:t xml:space="preserve">Informační a komunikační technologie, zkráceně ICT (z anglického </w:t>
      </w:r>
      <w:proofErr w:type="spellStart"/>
      <w:r w:rsidRPr="009A7E03">
        <w:t>Information</w:t>
      </w:r>
      <w:proofErr w:type="spellEnd"/>
      <w:r w:rsidRPr="009A7E03">
        <w:t xml:space="preserve"> and </w:t>
      </w:r>
      <w:proofErr w:type="spellStart"/>
      <w:r w:rsidRPr="009A7E03">
        <w:t>Communication</w:t>
      </w:r>
      <w:proofErr w:type="spellEnd"/>
      <w:r w:rsidRPr="009A7E03">
        <w:t xml:space="preserve"> Technologies)</w:t>
      </w:r>
      <w:r w:rsidR="00F24B03" w:rsidRPr="00F24B03">
        <w:t xml:space="preserve"> se používají k</w:t>
      </w:r>
      <w:r w:rsidR="00265416">
        <w:t>e komunikaci a práci s informacemi. Původním konceptem byly pouze informační technologie (IT), když však došlo k</w:t>
      </w:r>
      <w:r w:rsidR="003A3511">
        <w:t> vzájemné komunikaci jednotlivých počítačů či uzavřených sítí, byl přidán i prvek komunikace.</w:t>
      </w:r>
    </w:p>
    <w:p w14:paraId="68F2CE1C" w14:textId="77777777" w:rsidR="003A3511" w:rsidRDefault="003A3511" w:rsidP="009A7E03">
      <w:pPr>
        <w:pStyle w:val="Odstavecseseznamem"/>
        <w:ind w:left="360"/>
      </w:pPr>
    </w:p>
    <w:p w14:paraId="49A2A713" w14:textId="6AAEDC10" w:rsidR="00A26669" w:rsidRDefault="00A26669" w:rsidP="009A7E03">
      <w:pPr>
        <w:pStyle w:val="Odstavecseseznamem"/>
        <w:ind w:left="360"/>
      </w:pPr>
      <w:r>
        <w:lastRenderedPageBreak/>
        <w:t xml:space="preserve">ICT se začaly rozvíjet ve 20. století a v průběhu doby se jejich vztah s lidmi čím dál víc prohluboval. S tím se zvyšovaly i způsoby jejich využití. </w:t>
      </w:r>
      <w:r w:rsidR="0007374D">
        <w:t>V dnešní době lze říci, že si bez nich většina lidí nedokáže představit život, který nezanedbatelně ovlivnili.</w:t>
      </w:r>
    </w:p>
    <w:p w14:paraId="1DAAAF4B" w14:textId="77777777" w:rsidR="0007374D" w:rsidRDefault="0007374D" w:rsidP="009A7E03">
      <w:pPr>
        <w:pStyle w:val="Odstavecseseznamem"/>
        <w:ind w:left="360"/>
      </w:pPr>
    </w:p>
    <w:p w14:paraId="64AD6875" w14:textId="16D15E09" w:rsidR="0007374D" w:rsidRDefault="0007374D" w:rsidP="0007374D">
      <w:pPr>
        <w:pStyle w:val="Odstavecseseznamem"/>
        <w:ind w:left="360"/>
        <w:jc w:val="center"/>
        <w:rPr>
          <w:b/>
          <w:bCs/>
          <w:sz w:val="32"/>
          <w:szCs w:val="32"/>
          <w:u w:val="single"/>
        </w:rPr>
      </w:pPr>
      <w:r w:rsidRPr="0007374D">
        <w:rPr>
          <w:b/>
          <w:bCs/>
          <w:sz w:val="32"/>
          <w:szCs w:val="32"/>
          <w:u w:val="single"/>
        </w:rPr>
        <w:t xml:space="preserve">2. V </w:t>
      </w:r>
      <w:r w:rsidRPr="0007374D">
        <w:rPr>
          <w:b/>
          <w:bCs/>
          <w:sz w:val="28"/>
          <w:szCs w:val="28"/>
          <w:u w:val="single"/>
        </w:rPr>
        <w:t>jakých</w:t>
      </w:r>
      <w:r w:rsidRPr="0007374D">
        <w:rPr>
          <w:b/>
          <w:bCs/>
          <w:sz w:val="32"/>
          <w:szCs w:val="32"/>
          <w:u w:val="single"/>
        </w:rPr>
        <w:t xml:space="preserve"> oblastech ICT ovlivňuje život lidí</w:t>
      </w:r>
    </w:p>
    <w:p w14:paraId="17DD4006" w14:textId="390E65D6" w:rsidR="0007374D" w:rsidRDefault="00B3246D" w:rsidP="00B3246D">
      <w:pPr>
        <w:pStyle w:val="Odstavecseseznamem"/>
        <w:numPr>
          <w:ilvl w:val="0"/>
          <w:numId w:val="3"/>
        </w:numPr>
        <w:rPr>
          <w:b/>
          <w:bCs/>
          <w:sz w:val="26"/>
          <w:szCs w:val="26"/>
          <w:u w:val="single"/>
        </w:rPr>
      </w:pPr>
      <w:r w:rsidRPr="00E911EF">
        <w:rPr>
          <w:b/>
          <w:bCs/>
          <w:sz w:val="26"/>
          <w:szCs w:val="26"/>
          <w:u w:val="single"/>
        </w:rPr>
        <w:t>Komunikace</w:t>
      </w:r>
    </w:p>
    <w:p w14:paraId="1906406B" w14:textId="48E49853" w:rsidR="00E911EF" w:rsidRDefault="00E911EF" w:rsidP="00E642EF">
      <w:pPr>
        <w:pStyle w:val="Odstavecseseznamem"/>
        <w:ind w:left="1080"/>
        <w:jc w:val="both"/>
      </w:pPr>
      <w:r>
        <w:t xml:space="preserve">Díky ICT můžeme komunikovat například pomocí textových zpráv, </w:t>
      </w:r>
      <w:r w:rsidRPr="00E911EF">
        <w:t>e-mailů</w:t>
      </w:r>
      <w:r>
        <w:t xml:space="preserve"> či sociálních sítí. Umožňuje nám tedy komunikovat s přáteli, rodinou či kolegy na zcela jiné a efektivnější úrovni. Sdílíme s nimi </w:t>
      </w:r>
      <w:r w:rsidR="00E642EF">
        <w:t xml:space="preserve">své práce, také úryvky z našeho života, a to zcela okamžitě a nezáleží na tom, zda jsou tito lidé sebevíc vzdáleni. Rovněž takto můžeme poznat i nové lidi. </w:t>
      </w:r>
    </w:p>
    <w:p w14:paraId="39C309AA" w14:textId="7E82CAD1" w:rsidR="00E911EF" w:rsidRDefault="00E642EF" w:rsidP="00E911EF">
      <w:pPr>
        <w:pStyle w:val="Odstavecseseznamem"/>
        <w:ind w:left="1080"/>
        <w:jc w:val="both"/>
      </w:pPr>
      <w:r>
        <w:t>Každá mince má však dvě strany. Lidé se mohou do světa informačních a komunikačních technologií ponořit natolik, že jim poté mohou běžné interakce činit problémy. Další obtíží může být šikana ze strany jiných či pod</w:t>
      </w:r>
      <w:r w:rsidR="004D0443">
        <w:t>vod</w:t>
      </w:r>
      <w:r>
        <w:t>níci, kteří vás mohou okrást o peníze.</w:t>
      </w:r>
    </w:p>
    <w:p w14:paraId="2B1FA513" w14:textId="25F3D1FC" w:rsidR="00E642EF" w:rsidRDefault="004D0443" w:rsidP="00E642EF">
      <w:pPr>
        <w:pStyle w:val="Odstavecseseznamem"/>
        <w:numPr>
          <w:ilvl w:val="0"/>
          <w:numId w:val="3"/>
        </w:numPr>
        <w:jc w:val="both"/>
        <w:rPr>
          <w:b/>
          <w:bCs/>
          <w:sz w:val="26"/>
          <w:szCs w:val="26"/>
          <w:u w:val="single"/>
        </w:rPr>
      </w:pPr>
      <w:r w:rsidRPr="004D0443">
        <w:rPr>
          <w:b/>
          <w:bCs/>
          <w:sz w:val="26"/>
          <w:szCs w:val="26"/>
          <w:u w:val="single"/>
        </w:rPr>
        <w:t>Vzdělání</w:t>
      </w:r>
    </w:p>
    <w:p w14:paraId="43085A4B" w14:textId="0A51C4E6" w:rsidR="004D0443" w:rsidRDefault="004D0443" w:rsidP="004D0443">
      <w:pPr>
        <w:pStyle w:val="Odstavecseseznamem"/>
        <w:ind w:left="1080"/>
        <w:jc w:val="both"/>
      </w:pPr>
      <w:r>
        <w:t xml:space="preserve">Nikdy nebylo snazší získat informace než dnes. Už nemusíte chodit do knihovny a k dané informaci se můžete dostat kdykoliv se vám zamane. Z tohoto hlediska </w:t>
      </w:r>
      <w:r w:rsidR="0031554C">
        <w:t xml:space="preserve">ICT </w:t>
      </w:r>
      <w:r>
        <w:t>značně přispív</w:t>
      </w:r>
      <w:r w:rsidR="0031554C">
        <w:t>ají</w:t>
      </w:r>
      <w:r>
        <w:t xml:space="preserve"> ke vzdělá</w:t>
      </w:r>
      <w:r w:rsidR="0031554C">
        <w:t>vání</w:t>
      </w:r>
      <w:r>
        <w:t xml:space="preserve"> lidí. Člověk si však musí dát pozor na nepravdivé informace</w:t>
      </w:r>
      <w:r w:rsidR="00305E24">
        <w:t>.</w:t>
      </w:r>
    </w:p>
    <w:p w14:paraId="678665D6" w14:textId="1B88E36A" w:rsidR="00B54930" w:rsidRDefault="00B54930" w:rsidP="004D0443">
      <w:pPr>
        <w:pStyle w:val="Odstavecseseznamem"/>
        <w:ind w:left="1080"/>
        <w:jc w:val="both"/>
      </w:pPr>
      <w:r>
        <w:t>Studentům rovněž pomáhají například: digitální učebnice či online kurzy</w:t>
      </w:r>
      <w:r w:rsidR="00160B65">
        <w:t>. St</w:t>
      </w:r>
      <w:r w:rsidR="00305E24">
        <w:t>u</w:t>
      </w:r>
      <w:r w:rsidR="00160B65">
        <w:t>dovat se tedy dá i z domova.</w:t>
      </w:r>
    </w:p>
    <w:p w14:paraId="441C44B6" w14:textId="139CC0B7" w:rsidR="004D0443" w:rsidRDefault="004D0443" w:rsidP="004D0443">
      <w:pPr>
        <w:pStyle w:val="Odstavecseseznamem"/>
        <w:numPr>
          <w:ilvl w:val="0"/>
          <w:numId w:val="3"/>
        </w:numPr>
        <w:jc w:val="both"/>
        <w:rPr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t>Zábava a volný čas</w:t>
      </w:r>
    </w:p>
    <w:p w14:paraId="50ACA396" w14:textId="7DFB5476" w:rsidR="004D0443" w:rsidRDefault="004D0443" w:rsidP="004D0443">
      <w:pPr>
        <w:pStyle w:val="Odstavecseseznamem"/>
        <w:ind w:left="1080"/>
        <w:jc w:val="both"/>
      </w:pPr>
      <w:r>
        <w:t>Kdysi lidem ve zdlouhavých chvílích pomáhala třeba kniha</w:t>
      </w:r>
      <w:r w:rsidR="00AF7BA1">
        <w:t>. Nyní se však většina z nás odreaguje například: na sociálních sítích</w:t>
      </w:r>
      <w:r w:rsidR="0031554C">
        <w:t>,</w:t>
      </w:r>
      <w:r w:rsidR="00AF7BA1">
        <w:t xml:space="preserve"> pouštěním si různých videí, filmů či hraním her. Což opět může vést ke ztrátě kontaktu s okolním světem, protože stále více dáváme přednost těmto již zmiňovaným aktivitám před trávením času s jinými lidmi</w:t>
      </w:r>
      <w:r w:rsidR="00C42E1D">
        <w:t>. Rovněž</w:t>
      </w:r>
      <w:r w:rsidR="00523974">
        <w:t xml:space="preserve"> vzrůstá počet závislých na různých formách ICT.</w:t>
      </w:r>
    </w:p>
    <w:p w14:paraId="1F6599CE" w14:textId="61FE8110" w:rsidR="00AF7BA1" w:rsidRDefault="00AF7BA1" w:rsidP="00AF7BA1">
      <w:pPr>
        <w:pStyle w:val="Odstavecseseznamem"/>
        <w:numPr>
          <w:ilvl w:val="0"/>
          <w:numId w:val="3"/>
        </w:numPr>
        <w:jc w:val="both"/>
        <w:rPr>
          <w:b/>
          <w:bCs/>
          <w:sz w:val="26"/>
          <w:szCs w:val="26"/>
          <w:u w:val="single"/>
        </w:rPr>
      </w:pPr>
      <w:r w:rsidRPr="00AF7BA1">
        <w:rPr>
          <w:b/>
          <w:bCs/>
          <w:sz w:val="26"/>
          <w:szCs w:val="26"/>
          <w:u w:val="single"/>
        </w:rPr>
        <w:t>Seberozvoj</w:t>
      </w:r>
    </w:p>
    <w:p w14:paraId="64F87712" w14:textId="1F2C699F" w:rsidR="00AF7BA1" w:rsidRDefault="004532DB" w:rsidP="00AF7BA1">
      <w:pPr>
        <w:pStyle w:val="Odstavecseseznamem"/>
        <w:ind w:left="1080"/>
        <w:jc w:val="both"/>
      </w:pPr>
      <w:r>
        <w:t>Možnost poznat lépe svět nám taká umožňuje poznat lépe sebe. Sdílené informace jinými lidmi nás mohou inspirovat k tomu, v čem se můžeme zlepšit a co od života chceme. Například se naučíme hrát na nějaký hudební nástroj nebo cizí jazyk, to i aniž bychom museli docházet k nějakému učiteli. Koneckonců i sebevzdělání lze brát jako seberozvoj.</w:t>
      </w:r>
    </w:p>
    <w:p w14:paraId="7EFC03FE" w14:textId="28D0081A" w:rsidR="004532DB" w:rsidRPr="00B54930" w:rsidRDefault="00B54930" w:rsidP="004532DB">
      <w:pPr>
        <w:pStyle w:val="Odstavecseseznamem"/>
        <w:numPr>
          <w:ilvl w:val="0"/>
          <w:numId w:val="3"/>
        </w:numPr>
        <w:jc w:val="both"/>
      </w:pPr>
      <w:r>
        <w:rPr>
          <w:b/>
          <w:bCs/>
          <w:sz w:val="26"/>
          <w:szCs w:val="26"/>
          <w:u w:val="single"/>
        </w:rPr>
        <w:t>Práce</w:t>
      </w:r>
    </w:p>
    <w:p w14:paraId="01280259" w14:textId="7EDA11E2" w:rsidR="00B54930" w:rsidRDefault="00160B65" w:rsidP="00B54930">
      <w:pPr>
        <w:pStyle w:val="Odstavecseseznamem"/>
        <w:ind w:left="1080"/>
        <w:jc w:val="both"/>
      </w:pPr>
      <w:r>
        <w:t>Změnilo se i pracovní prostředí, kdy lidé mohou díky videokonferencím a dalším vymoženostem pracovat i z domova. Lidé mohou k firemním dokumentům mít přístup odkudkoliv, což zvyšuje flexibilitu a efektivitu práce.</w:t>
      </w:r>
    </w:p>
    <w:p w14:paraId="386CCEC6" w14:textId="3E96BC23" w:rsidR="00160B65" w:rsidRDefault="00160B65" w:rsidP="00160B65">
      <w:pPr>
        <w:pStyle w:val="Odstavecseseznamem"/>
        <w:numPr>
          <w:ilvl w:val="0"/>
          <w:numId w:val="3"/>
        </w:numPr>
        <w:jc w:val="both"/>
        <w:rPr>
          <w:b/>
          <w:bCs/>
          <w:sz w:val="26"/>
          <w:szCs w:val="26"/>
          <w:u w:val="single"/>
        </w:rPr>
      </w:pPr>
      <w:r w:rsidRPr="00160B65">
        <w:rPr>
          <w:b/>
          <w:bCs/>
          <w:sz w:val="26"/>
          <w:szCs w:val="26"/>
          <w:u w:val="single"/>
        </w:rPr>
        <w:t>Finan</w:t>
      </w:r>
      <w:r>
        <w:rPr>
          <w:b/>
          <w:bCs/>
          <w:sz w:val="26"/>
          <w:szCs w:val="26"/>
          <w:u w:val="single"/>
        </w:rPr>
        <w:t xml:space="preserve">ce </w:t>
      </w:r>
    </w:p>
    <w:p w14:paraId="6D1BC4C0" w14:textId="2B166D6D" w:rsidR="00160B65" w:rsidRPr="00160B65" w:rsidRDefault="00160B65" w:rsidP="00160B65">
      <w:pPr>
        <w:pStyle w:val="Odstavecseseznamem"/>
        <w:ind w:left="1080"/>
        <w:jc w:val="both"/>
        <w:rPr>
          <w:b/>
          <w:bCs/>
          <w:sz w:val="26"/>
          <w:szCs w:val="26"/>
          <w:u w:val="single"/>
        </w:rPr>
      </w:pPr>
      <w:r>
        <w:lastRenderedPageBreak/>
        <w:t>Lidé díky mobilnímu bankovnictví mají přehled o svých financích a nemusí už skor</w:t>
      </w:r>
      <w:r w:rsidR="006D7B2D">
        <w:t>o</w:t>
      </w:r>
      <w:r>
        <w:t xml:space="preserve"> vůbec </w:t>
      </w:r>
      <w:r w:rsidR="006D7B2D">
        <w:t>chodit do banky a vše včetně plateb vyřizují online.</w:t>
      </w:r>
    </w:p>
    <w:p w14:paraId="4A086E18" w14:textId="2CD9306B" w:rsidR="00AF7BA1" w:rsidRDefault="006D7B2D" w:rsidP="006D7B2D">
      <w:pPr>
        <w:pStyle w:val="Odstavecseseznamem"/>
        <w:numPr>
          <w:ilvl w:val="0"/>
          <w:numId w:val="3"/>
        </w:numPr>
        <w:jc w:val="both"/>
        <w:rPr>
          <w:b/>
          <w:bCs/>
          <w:sz w:val="26"/>
          <w:szCs w:val="26"/>
          <w:u w:val="single"/>
        </w:rPr>
      </w:pPr>
      <w:r w:rsidRPr="006D7B2D">
        <w:rPr>
          <w:b/>
          <w:bCs/>
          <w:sz w:val="26"/>
          <w:szCs w:val="26"/>
          <w:u w:val="single"/>
        </w:rPr>
        <w:t>Nákupy</w:t>
      </w:r>
    </w:p>
    <w:p w14:paraId="2B582E20" w14:textId="52FD322F" w:rsidR="006D7B2D" w:rsidRDefault="006D7B2D" w:rsidP="006D7B2D">
      <w:pPr>
        <w:pStyle w:val="Odstavecseseznamem"/>
        <w:ind w:left="1080"/>
        <w:jc w:val="both"/>
      </w:pPr>
      <w:r>
        <w:t>Ať už se jedná o nákup oblečení, jídla či čehokoliv jiného, tak už v dnešní době nemusíte chodit do obchodů. To může vyhovovat hlavně třeba starým lidem či těm, kteří ve svém okolí nemohou danou věc sehnat.</w:t>
      </w:r>
    </w:p>
    <w:p w14:paraId="02C350EF" w14:textId="77777777" w:rsidR="00305E24" w:rsidRDefault="00305E24" w:rsidP="006D7B2D">
      <w:pPr>
        <w:pStyle w:val="Odstavecseseznamem"/>
        <w:ind w:left="1080"/>
        <w:jc w:val="both"/>
      </w:pPr>
    </w:p>
    <w:p w14:paraId="491D8282" w14:textId="03399ABD" w:rsidR="006D7B2D" w:rsidRDefault="00305E24" w:rsidP="00305E24">
      <w:pPr>
        <w:jc w:val="center"/>
        <w:rPr>
          <w:b/>
          <w:bCs/>
          <w:sz w:val="28"/>
          <w:szCs w:val="28"/>
          <w:u w:val="single"/>
        </w:rPr>
      </w:pPr>
      <w:r w:rsidRPr="00305E24">
        <w:rPr>
          <w:b/>
          <w:bCs/>
          <w:sz w:val="32"/>
          <w:szCs w:val="32"/>
        </w:rPr>
        <w:t xml:space="preserve">3. </w:t>
      </w:r>
      <w:r w:rsidRPr="00305E24">
        <w:rPr>
          <w:b/>
          <w:bCs/>
          <w:sz w:val="28"/>
          <w:szCs w:val="28"/>
          <w:u w:val="single"/>
        </w:rPr>
        <w:t>Závěr</w:t>
      </w:r>
    </w:p>
    <w:p w14:paraId="3DDC7296" w14:textId="2E5B3E87" w:rsidR="00305E24" w:rsidRDefault="00305E24" w:rsidP="00305E24">
      <w:r>
        <w:t xml:space="preserve">Vliv ICT na život lidí je vskutku veliký. Informační a komunikační technologie nám mohou v mnoha ohledech pomoci a zpříjemnit život. </w:t>
      </w:r>
      <w:r w:rsidR="00C42E1D">
        <w:t xml:space="preserve">Musíme být ale obezřetní a dávat si nejen pozor na to, co sdílíme, ale i na dezinformace a nebezpečné lidi. </w:t>
      </w:r>
      <w:r w:rsidR="00523974">
        <w:t>Nejdůležitější však je najít vyváženost mezi skutečným světem a světem ICT.</w:t>
      </w:r>
    </w:p>
    <w:p w14:paraId="21EA636A" w14:textId="77777777" w:rsidR="00523974" w:rsidRDefault="00523974" w:rsidP="00305E24"/>
    <w:p w14:paraId="632D266D" w14:textId="20EBFA19" w:rsidR="00523974" w:rsidRDefault="00523974" w:rsidP="00523974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4.</w:t>
      </w:r>
      <w:r w:rsidRPr="00523974">
        <w:rPr>
          <w:b/>
          <w:bCs/>
          <w:sz w:val="28"/>
          <w:szCs w:val="28"/>
          <w:u w:val="single"/>
        </w:rPr>
        <w:t>Zdroje</w:t>
      </w:r>
    </w:p>
    <w:p w14:paraId="7CF71908" w14:textId="526ADE54" w:rsidR="00523974" w:rsidRDefault="007F7A98" w:rsidP="00523974">
      <w:pPr>
        <w:pStyle w:val="Odstavecseseznamem"/>
        <w:numPr>
          <w:ilvl w:val="0"/>
          <w:numId w:val="5"/>
        </w:numPr>
      </w:pPr>
      <w:r>
        <w:t xml:space="preserve">Obrázek: </w:t>
      </w:r>
      <w:hyperlink r:id="rId6" w:history="1">
        <w:r w:rsidRPr="00BF24E1">
          <w:rPr>
            <w:rStyle w:val="Hypertextovodkaz"/>
          </w:rPr>
          <w:t>https://www.linkedin.com/pulse/digital-evolution-how-ict-changing-game-rules-giuseppe-cordone-gqz5f</w:t>
        </w:r>
      </w:hyperlink>
    </w:p>
    <w:p w14:paraId="7AA5D338" w14:textId="09610CF1" w:rsidR="007F7A98" w:rsidRDefault="007F7A98" w:rsidP="00523974">
      <w:pPr>
        <w:pStyle w:val="Odstavecseseznamem"/>
        <w:numPr>
          <w:ilvl w:val="0"/>
          <w:numId w:val="5"/>
        </w:numPr>
      </w:pPr>
      <w:hyperlink r:id="rId7" w:history="1">
        <w:r w:rsidRPr="00BF24E1">
          <w:rPr>
            <w:rStyle w:val="Hypertextovodkaz"/>
          </w:rPr>
          <w:t>https://cs.wikipedia.org/wiki/Informa%C4%8Dn%C3%AD_a_komunika%C4%8Dn%C3%AD_technologie</w:t>
        </w:r>
      </w:hyperlink>
    </w:p>
    <w:p w14:paraId="6584AE32" w14:textId="6A9EDD21" w:rsidR="007F7A98" w:rsidRDefault="007F7A98" w:rsidP="00523974">
      <w:pPr>
        <w:pStyle w:val="Odstavecseseznamem"/>
        <w:numPr>
          <w:ilvl w:val="0"/>
          <w:numId w:val="5"/>
        </w:numPr>
      </w:pPr>
      <w:hyperlink r:id="rId8" w:history="1">
        <w:r w:rsidRPr="00BF24E1">
          <w:rPr>
            <w:rStyle w:val="Hypertextovodkaz"/>
          </w:rPr>
          <w:t>https://www.linkedin.com/pulse/impacts-ict-society-bostech-ict-solutions-bis-</w:t>
        </w:r>
      </w:hyperlink>
    </w:p>
    <w:p w14:paraId="5F1EFF2B" w14:textId="7F23336C" w:rsidR="007F7A98" w:rsidRDefault="007F7A98" w:rsidP="00523974">
      <w:pPr>
        <w:pStyle w:val="Odstavecseseznamem"/>
        <w:numPr>
          <w:ilvl w:val="0"/>
          <w:numId w:val="5"/>
        </w:numPr>
      </w:pPr>
      <w:hyperlink r:id="rId9" w:history="1">
        <w:r w:rsidRPr="00BF24E1">
          <w:rPr>
            <w:rStyle w:val="Hypertextovodkaz"/>
          </w:rPr>
          <w:t>https://publi.cz/books/242/01.html</w:t>
        </w:r>
      </w:hyperlink>
    </w:p>
    <w:p w14:paraId="61E3D137" w14:textId="0940B2B8" w:rsidR="007F7A98" w:rsidRDefault="007F7A98" w:rsidP="00523974">
      <w:pPr>
        <w:pStyle w:val="Odstavecseseznamem"/>
        <w:numPr>
          <w:ilvl w:val="0"/>
          <w:numId w:val="5"/>
        </w:numPr>
      </w:pPr>
      <w:hyperlink r:id="rId10" w:history="1">
        <w:r w:rsidRPr="00BF24E1">
          <w:rPr>
            <w:rStyle w:val="Hypertextovodkaz"/>
          </w:rPr>
          <w:t>https://www.sprava-site.eu/informacni-a-komunikacni-technologie/</w:t>
        </w:r>
      </w:hyperlink>
    </w:p>
    <w:p w14:paraId="4130CE4F" w14:textId="01FE8BFC" w:rsidR="007F7A98" w:rsidRDefault="007F7A98" w:rsidP="00523974">
      <w:pPr>
        <w:pStyle w:val="Odstavecseseznamem"/>
        <w:numPr>
          <w:ilvl w:val="0"/>
          <w:numId w:val="5"/>
        </w:numPr>
      </w:pPr>
      <w:r>
        <w:t>Moje vlastní zkušenosti</w:t>
      </w:r>
    </w:p>
    <w:p w14:paraId="2C0A6777" w14:textId="77777777" w:rsidR="007F7A98" w:rsidRPr="00523974" w:rsidRDefault="007F7A98" w:rsidP="007F7A98">
      <w:pPr>
        <w:pStyle w:val="Odstavecseseznamem"/>
      </w:pPr>
    </w:p>
    <w:sectPr w:rsidR="007F7A98" w:rsidRPr="005239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D5962"/>
    <w:multiLevelType w:val="hybridMultilevel"/>
    <w:tmpl w:val="85C2D64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E478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A6051F"/>
    <w:multiLevelType w:val="hybridMultilevel"/>
    <w:tmpl w:val="BA0A83F4"/>
    <w:lvl w:ilvl="0" w:tplc="584E214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1F92A22"/>
    <w:multiLevelType w:val="hybridMultilevel"/>
    <w:tmpl w:val="2FCAADE0"/>
    <w:lvl w:ilvl="0" w:tplc="584E2146">
      <w:start w:val="1"/>
      <w:numFmt w:val="lowerLetter"/>
      <w:lvlText w:val="%1)"/>
      <w:lvlJc w:val="left"/>
      <w:pPr>
        <w:ind w:left="108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73A2E2C"/>
    <w:multiLevelType w:val="hybridMultilevel"/>
    <w:tmpl w:val="DB6C52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179894">
    <w:abstractNumId w:val="4"/>
  </w:num>
  <w:num w:numId="2" w16cid:durableId="1563325068">
    <w:abstractNumId w:val="1"/>
  </w:num>
  <w:num w:numId="3" w16cid:durableId="1208377549">
    <w:abstractNumId w:val="3"/>
  </w:num>
  <w:num w:numId="4" w16cid:durableId="418335024">
    <w:abstractNumId w:val="2"/>
  </w:num>
  <w:num w:numId="5" w16cid:durableId="1017317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961"/>
    <w:rsid w:val="0007374D"/>
    <w:rsid w:val="00160B65"/>
    <w:rsid w:val="00265416"/>
    <w:rsid w:val="00305E24"/>
    <w:rsid w:val="0031554C"/>
    <w:rsid w:val="003A3511"/>
    <w:rsid w:val="004532DB"/>
    <w:rsid w:val="004D0443"/>
    <w:rsid w:val="004E13F6"/>
    <w:rsid w:val="00523974"/>
    <w:rsid w:val="006D7B2D"/>
    <w:rsid w:val="007F7A98"/>
    <w:rsid w:val="009A7E03"/>
    <w:rsid w:val="00A26669"/>
    <w:rsid w:val="00AF7BA1"/>
    <w:rsid w:val="00B3246D"/>
    <w:rsid w:val="00B54930"/>
    <w:rsid w:val="00C42E1D"/>
    <w:rsid w:val="00DE7F99"/>
    <w:rsid w:val="00E642EF"/>
    <w:rsid w:val="00E911EF"/>
    <w:rsid w:val="00EA0961"/>
    <w:rsid w:val="00F24B03"/>
    <w:rsid w:val="00F8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6EC46"/>
  <w15:chartTrackingRefBased/>
  <w15:docId w15:val="{E566D083-C482-42C2-AA63-9DCEBA8C7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A09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A09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A096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A09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096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09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09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09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09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A096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A09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A096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A0961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0961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096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096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096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096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A09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A09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A09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A09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A09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A096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A096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A0961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A09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A0961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A0961"/>
    <w:rPr>
      <w:b/>
      <w:bCs/>
      <w:smallCaps/>
      <w:color w:val="2F5496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7F7A9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F7A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7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pulse/impacts-ict-society-bostech-ict-solutions-bis-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s.wikipedia.org/wiki/Informa%C4%8Dn%C3%AD_a_komunika%C4%8Dn%C3%AD_technologi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nkedin.com/pulse/digital-evolution-how-ict-changing-game-rules-giuseppe-cordone-gqz5f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www.sprava-site.eu/informacni-a-komunikacni-technologi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ubli.cz/books/242/01.html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3</Pages>
  <Words>633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Zelenka</dc:creator>
  <cp:keywords/>
  <dc:description/>
  <cp:lastModifiedBy>Jakub Zelenka</cp:lastModifiedBy>
  <cp:revision>2</cp:revision>
  <dcterms:created xsi:type="dcterms:W3CDTF">2025-03-06T18:03:00Z</dcterms:created>
  <dcterms:modified xsi:type="dcterms:W3CDTF">2025-03-08T05:21:00Z</dcterms:modified>
</cp:coreProperties>
</file>